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36"/>
          <w:szCs w:val="36"/>
        </w:rPr>
        <w:t>厦门大学新冠肺炎疫情防控声像档案</w:t>
      </w:r>
    </w:p>
    <w:p>
      <w:pPr>
        <w:spacing w:line="560" w:lineRule="exact"/>
        <w:jc w:val="center"/>
        <w:rPr>
          <w:rFonts w:ascii="Times New Roman" w:hAnsi="Times New Roman" w:eastAsia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36"/>
          <w:szCs w:val="36"/>
        </w:rPr>
        <w:t>收集整理立卷归档要求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一、归档要求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声像档案应真实完整、清晰可读、主题突出，具有代表性和典型性，能够客观、完整地反映活动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的主要内容、人物和场景等。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（二）声像档案建议采用通用格式，其中，照片以JPG、TIF格式归档，音频以WAV、MP3格式归档，视频以MPG、MP4、FLV、AVI格式归档。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（三）对反映同一内容的若干张照片，应选择其中具有代表性和典型性的照片归档，反映同一场景的照片一般只归档一张。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二、整理要求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（一）声像档案按事件组卷，即有密切联系的若干张照片/音频/视频组成一个案卷。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（二）同一案卷内，照片一张为一件；音频根据实际生成情况，一段音频为一件；视频根据实际生成情况，一段视频为一件。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（三）编目著录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1.案卷目录表头（以excel格式著录）</w:t>
      </w:r>
    </w:p>
    <w:tbl>
      <w:tblPr>
        <w:tblStyle w:val="7"/>
        <w:tblW w:w="11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560"/>
        <w:gridCol w:w="1560"/>
        <w:gridCol w:w="1417"/>
        <w:gridCol w:w="1418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事件名称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事件时间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照片张数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音频个数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视频个数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保管期限</w:t>
            </w:r>
          </w:p>
        </w:tc>
        <w:tc>
          <w:tcPr>
            <w:tcW w:w="850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序号：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以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一个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事件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为单位，事件按时间排序，从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001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开始编号。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事件名称：准确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完整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事件名称。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事件时间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事件结束的时间，如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2020</w:t>
      </w:r>
      <w:r>
        <w:rPr>
          <w:rFonts w:ascii="Times New Roman" w:hAnsi="Times New Roman" w:eastAsia="仿宋_GB2312" w:cs="Times New Roman"/>
          <w:sz w:val="28"/>
          <w:szCs w:val="28"/>
        </w:rPr>
        <w:t>-05-06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照片张数：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该事件内归档照片的张数。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音频个数：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该事件内归档音频的个数。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视频个数：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该事件内归档视频的个数。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保管期限：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填写“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永久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备注：注明需要说明的其他问题。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2.卷内目录表头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（以excel格式著录）</w:t>
      </w:r>
    </w:p>
    <w:tbl>
      <w:tblPr>
        <w:tblStyle w:val="8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002"/>
        <w:gridCol w:w="1084"/>
        <w:gridCol w:w="939"/>
        <w:gridCol w:w="1086"/>
        <w:gridCol w:w="1417"/>
        <w:gridCol w:w="85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事件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件号</w:t>
            </w:r>
          </w:p>
        </w:tc>
        <w:tc>
          <w:tcPr>
            <w:tcW w:w="100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题名</w:t>
            </w:r>
          </w:p>
        </w:tc>
        <w:tc>
          <w:tcPr>
            <w:tcW w:w="108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拍摄者</w:t>
            </w:r>
          </w:p>
        </w:tc>
        <w:tc>
          <w:tcPr>
            <w:tcW w:w="9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拍摄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拍摄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地点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声像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档案类型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公开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属性</w:t>
            </w:r>
          </w:p>
        </w:tc>
        <w:tc>
          <w:tcPr>
            <w:tcW w:w="99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002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084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939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086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996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002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084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939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086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996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卷内目录即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分条</w:t>
      </w:r>
      <w:r>
        <w:rPr>
          <w:rFonts w:ascii="Times New Roman" w:hAnsi="Times New Roman" w:eastAsia="仿宋_GB2312" w:cs="Times New Roman"/>
          <w:sz w:val="28"/>
          <w:szCs w:val="28"/>
        </w:rPr>
        <w:t>著录一个事件中所有的照片/音频/视频。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事件</w:t>
      </w:r>
      <w:r>
        <w:rPr>
          <w:rFonts w:ascii="Times New Roman" w:hAnsi="Times New Roman" w:eastAsia="仿宋_GB2312" w:cs="Times New Roman"/>
          <w:sz w:val="28"/>
          <w:szCs w:val="28"/>
        </w:rPr>
        <w:t>序号：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案卷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目录</w:t>
      </w:r>
      <w:r>
        <w:rPr>
          <w:rFonts w:ascii="Times New Roman" w:hAnsi="Times New Roman" w:eastAsia="仿宋_GB2312" w:cs="Times New Roman"/>
          <w:sz w:val="28"/>
          <w:szCs w:val="28"/>
        </w:rPr>
        <w:t>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事件</w:t>
      </w:r>
      <w:r>
        <w:rPr>
          <w:rFonts w:ascii="Times New Roman" w:hAnsi="Times New Roman" w:eastAsia="仿宋_GB2312" w:cs="Times New Roman"/>
          <w:sz w:val="28"/>
          <w:szCs w:val="28"/>
        </w:rPr>
        <w:t>序号。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件号：一张照片为一件，一段音频为一件，一段视频为一件，并按照片—音频—视频的顺序排序，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每个事件</w:t>
      </w:r>
      <w:r>
        <w:rPr>
          <w:rFonts w:ascii="Times New Roman" w:hAnsi="Times New Roman" w:eastAsia="仿宋_GB2312" w:cs="Times New Roman"/>
          <w:sz w:val="28"/>
          <w:szCs w:val="28"/>
        </w:rPr>
        <w:t>中的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声像</w:t>
      </w:r>
      <w:r>
        <w:rPr>
          <w:rFonts w:ascii="Times New Roman" w:hAnsi="Times New Roman" w:eastAsia="仿宋_GB2312" w:cs="Times New Roman"/>
          <w:sz w:val="28"/>
          <w:szCs w:val="28"/>
        </w:rPr>
        <w:t>档案分别从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001开始</w:t>
      </w:r>
      <w:r>
        <w:rPr>
          <w:rFonts w:ascii="Times New Roman" w:hAnsi="Times New Roman" w:eastAsia="仿宋_GB2312" w:cs="Times New Roman"/>
          <w:sz w:val="28"/>
          <w:szCs w:val="28"/>
        </w:rPr>
        <w:t>编号。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题名：著录每张照片/每个音频/每个视频所反映的主要内容。照片中涉及的重要人物，应标明人物的姓名、身份（职务）和所处位置。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拍摄者：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填写此件</w:t>
      </w:r>
      <w:r>
        <w:rPr>
          <w:rFonts w:ascii="Times New Roman" w:hAnsi="Times New Roman" w:eastAsia="仿宋_GB2312" w:cs="Times New Roman"/>
          <w:sz w:val="28"/>
          <w:szCs w:val="28"/>
        </w:rPr>
        <w:t>声像档案摄制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</w:t>
      </w:r>
      <w:r>
        <w:rPr>
          <w:rFonts w:ascii="Times New Roman" w:hAnsi="Times New Roman" w:eastAsia="仿宋_GB2312" w:cs="Times New Roman"/>
          <w:sz w:val="28"/>
          <w:szCs w:val="28"/>
        </w:rPr>
        <w:t>的单位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+</w:t>
      </w:r>
      <w:r>
        <w:rPr>
          <w:rFonts w:ascii="Times New Roman" w:hAnsi="Times New Roman" w:eastAsia="仿宋_GB2312" w:cs="Times New Roman"/>
          <w:sz w:val="28"/>
          <w:szCs w:val="28"/>
        </w:rPr>
        <w:t>姓名。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拍摄时间：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填写此件</w:t>
      </w:r>
      <w:r>
        <w:rPr>
          <w:rFonts w:ascii="Times New Roman" w:hAnsi="Times New Roman" w:eastAsia="仿宋_GB2312" w:cs="Times New Roman"/>
          <w:sz w:val="28"/>
          <w:szCs w:val="28"/>
        </w:rPr>
        <w:t>声像档案的摄制时间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拍摄地点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填写此件</w:t>
      </w:r>
      <w:r>
        <w:rPr>
          <w:rFonts w:ascii="Times New Roman" w:hAnsi="Times New Roman" w:eastAsia="仿宋_GB2312" w:cs="Times New Roman"/>
          <w:sz w:val="28"/>
          <w:szCs w:val="28"/>
        </w:rPr>
        <w:t>声像档案的摄制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地点。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声像档案类型：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根据</w:t>
      </w:r>
      <w:r>
        <w:rPr>
          <w:rFonts w:ascii="Times New Roman" w:hAnsi="Times New Roman" w:eastAsia="仿宋_GB2312" w:cs="Times New Roman"/>
          <w:sz w:val="28"/>
          <w:szCs w:val="28"/>
        </w:rPr>
        <w:t>实际情况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选填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照片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“音频”“视频”。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公开属性：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填写此件</w:t>
      </w:r>
      <w:r>
        <w:rPr>
          <w:rFonts w:ascii="Times New Roman" w:hAnsi="Times New Roman" w:eastAsia="仿宋_GB2312" w:cs="Times New Roman"/>
          <w:sz w:val="28"/>
          <w:szCs w:val="28"/>
        </w:rPr>
        <w:t>声像档案的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公开范围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需要说明的其他问题。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三、存储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（一）存储载体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声像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档案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选用一次写光盘作为载体存储，并保证载体的有效性。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（二）存储结构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声像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档案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采用建立层级文件夹的形式进行存储。一般应建立“声像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档案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”总文件夹，在总文件夹下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以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事件为单位分别建立文件夹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以“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事件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序号”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命名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每个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文件夹内存放该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事件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全部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声像档案。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每件声像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档案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以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卷内目录中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的“件号”命名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归档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目录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电子版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存储在光盘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总文件夹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、移交</w:t>
      </w:r>
    </w:p>
    <w:p>
      <w:pPr>
        <w:spacing w:line="560" w:lineRule="exact"/>
        <w:ind w:firstLine="560" w:firstLineChars="200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打印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归档目录及移交清单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（模板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见下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），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一式两份，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与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光盘一并移交档案馆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声像档案移交清单</w:t>
      </w:r>
    </w:p>
    <w:tbl>
      <w:tblPr>
        <w:tblStyle w:val="7"/>
        <w:tblpPr w:leftFromText="180" w:rightFromText="180" w:vertAnchor="text" w:horzAnchor="page" w:tblpX="1917" w:tblpY="64"/>
        <w:tblOverlap w:val="never"/>
        <w:tblW w:w="8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913"/>
        <w:gridCol w:w="870"/>
        <w:gridCol w:w="920"/>
        <w:gridCol w:w="79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事件名称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音频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视频个数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002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移交单位：         （盖章）      接收单位：         （盖章）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分管领导：                       分管领导：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移 交 人：                       接 收 人：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移交时间：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CE"/>
    <w:rsid w:val="002C567B"/>
    <w:rsid w:val="003A49FA"/>
    <w:rsid w:val="003F70C2"/>
    <w:rsid w:val="0043446A"/>
    <w:rsid w:val="00455AFA"/>
    <w:rsid w:val="005D619F"/>
    <w:rsid w:val="00657DDB"/>
    <w:rsid w:val="007048F3"/>
    <w:rsid w:val="009E7E77"/>
    <w:rsid w:val="00B21654"/>
    <w:rsid w:val="00C5324D"/>
    <w:rsid w:val="00D63C76"/>
    <w:rsid w:val="00DE1D32"/>
    <w:rsid w:val="00E93DCE"/>
    <w:rsid w:val="00F2250B"/>
    <w:rsid w:val="0AD172B0"/>
    <w:rsid w:val="0D976EE1"/>
    <w:rsid w:val="14B60125"/>
    <w:rsid w:val="22B64A0D"/>
    <w:rsid w:val="22BF28E4"/>
    <w:rsid w:val="43690917"/>
    <w:rsid w:val="519428C3"/>
    <w:rsid w:val="52053C1C"/>
    <w:rsid w:val="55802933"/>
    <w:rsid w:val="63D76CF2"/>
    <w:rsid w:val="667F7962"/>
    <w:rsid w:val="73E449D5"/>
    <w:rsid w:val="7A6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ascii="Calibri" w:hAnsi="Calibri" w:eastAsia="宋体" w:cs="Times New Roman"/>
      <w:sz w:val="22"/>
      <w:szCs w:val="20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qFormat/>
    <w:uiPriority w:val="0"/>
    <w:rPr>
      <w:rFonts w:cs="Times New Roman"/>
      <w:sz w:val="21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字符"/>
    <w:basedOn w:val="9"/>
    <w:qFormat/>
    <w:uiPriority w:val="99"/>
  </w:style>
  <w:style w:type="character" w:customStyle="1" w:styleId="13">
    <w:name w:val="批注文字 Char"/>
    <w:link w:val="3"/>
    <w:qFormat/>
    <w:uiPriority w:val="0"/>
    <w:rPr>
      <w:rFonts w:ascii="Calibri" w:hAnsi="Calibri" w:eastAsia="宋体" w:cs="Times New Roman"/>
      <w:sz w:val="22"/>
      <w:szCs w:val="20"/>
    </w:rPr>
  </w:style>
  <w:style w:type="character" w:customStyle="1" w:styleId="14">
    <w:name w:val="批注框文本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206</Words>
  <Characters>1175</Characters>
  <Lines>9</Lines>
  <Paragraphs>2</Paragraphs>
  <TotalTime>15</TotalTime>
  <ScaleCrop>false</ScaleCrop>
  <LinksUpToDate>false</LinksUpToDate>
  <CharactersWithSpaces>1379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2021-04-12T01:53:00Z</dcterms:created>
  <dc:creator>张璐阳</dc:creator>
  <cp:lastModifiedBy>魏昊</cp:lastModifiedBy>
  <cp:lastPrinted>2021-04-13T01:13:00Z</cp:lastPrinted>
  <dcterms:modified xsi:type="dcterms:W3CDTF">2021-10-08T00:34:45Z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c6028a889e194f278f72827ddd43aa12</vt:lpwstr>
  </property>
  <property fmtid="{D5CDD505-2E9C-101B-9397-08002B2CF9AE}" pid="3" name="KSOProductBuildVer">
    <vt:lpwstr>2052-11.1.0.10938</vt:lpwstr>
  </property>
</Properties>
</file>